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C67E3B" w:rsidP="00194E46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>
        <w:rPr>
          <w:rFonts w:ascii="ＭＳ 明朝" w:hAnsi="ＭＳ 明朝" w:hint="eastAsia"/>
          <w:sz w:val="18"/>
          <w:szCs w:val="18"/>
        </w:rPr>
        <w:t>以下のいずれかの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95"/>
        <w:gridCol w:w="1560"/>
        <w:gridCol w:w="567"/>
        <w:gridCol w:w="425"/>
        <w:gridCol w:w="1847"/>
        <w:gridCol w:w="711"/>
      </w:tblGrid>
      <w:tr w:rsidR="00D83C1C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:rsidR="00C32D30" w:rsidRDefault="00E64109" w:rsidP="00C32D30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の活動実績について活動主体責任者から証明を受けるか、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</w:t>
            </w:r>
          </w:p>
          <w:p w:rsidR="00E64109" w:rsidRPr="00C32D30" w:rsidRDefault="00C32D30" w:rsidP="00C32D30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 の</w:t>
            </w:r>
            <w:r w:rsidR="00E64109"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</w:p>
        </w:tc>
      </w:tr>
      <w:tr w:rsidR="003E57EA" w:rsidTr="00AE4C0C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2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3E57EA" w:rsidRPr="00AE4C0C" w:rsidRDefault="003E57EA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</w:tr>
      <w:tr w:rsidR="003E57EA" w:rsidTr="00AE4C0C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3E57EA" w:rsidRPr="00AE4C0C" w:rsidRDefault="003E57EA" w:rsidP="00AE4C0C">
            <w:pPr>
              <w:pStyle w:val="a7"/>
              <w:spacing w:line="240" w:lineRule="exact"/>
              <w:ind w:left="192" w:hangingChars="96" w:hanging="19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①</w:t>
            </w:r>
          </w:p>
        </w:tc>
        <w:tc>
          <w:tcPr>
            <w:tcW w:w="2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57EA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 月  ～</w:t>
            </w: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</w:t>
            </w:r>
            <w:r w:rsidR="003E57EA"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>年    月</w:t>
            </w:r>
          </w:p>
        </w:tc>
      </w:tr>
      <w:tr w:rsidR="00AE4C0C" w:rsidTr="00AE4C0C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AE4C0C" w:rsidRDefault="00AE4C0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4C0C" w:rsidRPr="00AE4C0C" w:rsidRDefault="00AE4C0C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AE4C0C" w:rsidRPr="009A7E27" w:rsidRDefault="00AE4C0C" w:rsidP="00AE4C0C">
            <w:pPr>
              <w:autoSpaceDE w:val="0"/>
              <w:autoSpaceDN w:val="0"/>
              <w:adjustRightInd w:val="0"/>
              <w:spacing w:beforeLines="50" w:before="149"/>
              <w:ind w:firstLineChars="1100" w:firstLine="24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E57EA" w:rsidRPr="00E64109" w:rsidRDefault="00AE4C0C" w:rsidP="00AE4C0C">
            <w:pPr>
              <w:pStyle w:val="a7"/>
              <w:spacing w:line="240" w:lineRule="exact"/>
              <w:ind w:left="207" w:firstLineChars="1000" w:firstLine="2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E57EA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172A90" w:rsidRDefault="008E43E8" w:rsidP="00BD17FA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規格の開発・作成に関するセミナー、研修会、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講演会等への参加</w:t>
            </w:r>
          </w:p>
          <w:p w:rsidR="003E57EA" w:rsidRPr="009242D1" w:rsidRDefault="003E57EA" w:rsidP="009242D1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・以下を記入し、いずれの研修等についても「プログラム」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（コピー可）</w:t>
            </w:r>
            <w:r w:rsidRPr="00E74A59">
              <w:rPr>
                <w:rFonts w:ascii="ＭＳ 明朝" w:hAnsi="ＭＳ 明朝" w:hint="eastAsia"/>
                <w:sz w:val="16"/>
                <w:szCs w:val="16"/>
              </w:rPr>
              <w:t>を添付すること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（合計10時間以上）</w:t>
            </w:r>
          </w:p>
        </w:tc>
      </w:tr>
      <w:tr w:rsidR="009242D1" w:rsidTr="00AE4C0C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1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04F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</w:t>
            </w:r>
          </w:p>
        </w:tc>
      </w:tr>
      <w:tr w:rsidR="009242D1" w:rsidTr="00AE4C0C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42D1" w:rsidRPr="00AE4C0C" w:rsidRDefault="009242D1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9242D1" w:rsidRPr="00AE4C0C" w:rsidRDefault="009242D1" w:rsidP="00AE4C0C">
            <w:pPr>
              <w:pStyle w:val="a7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日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9242D1" w:rsidRPr="00AE4C0C" w:rsidRDefault="009242D1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242D1" w:rsidTr="00AE4C0C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242D1" w:rsidRPr="00AE4C0C" w:rsidRDefault="009242D1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ashed" w:sz="4" w:space="0" w:color="auto"/>
              <w:left w:val="dashed" w:sz="4" w:space="0" w:color="auto"/>
              <w:right w:val="single" w:sz="2" w:space="0" w:color="auto"/>
            </w:tcBorders>
          </w:tcPr>
          <w:p w:rsidR="009242D1" w:rsidRPr="00AE4C0C" w:rsidRDefault="009242D1" w:rsidP="00AE4C0C">
            <w:pPr>
              <w:pStyle w:val="a7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 w:rsid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日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2" w:space="0" w:color="auto"/>
            </w:tcBorders>
          </w:tcPr>
          <w:p w:rsidR="009242D1" w:rsidRPr="00AE4C0C" w:rsidRDefault="009242D1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3E57EA" w:rsidTr="00C54EA0">
        <w:trPr>
          <w:trHeight w:val="4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C54EA0" w:rsidRDefault="00B5075F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172807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３</w:t>
            </w:r>
            <w:r w:rsidR="003E57EA" w:rsidRPr="00172807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9242D1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9242D1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9242D1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:rsidR="008E43E8" w:rsidRPr="00C54EA0" w:rsidRDefault="00C32D30" w:rsidP="008E43E8">
      <w:pPr>
        <w:pStyle w:val="a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＊上記いずれの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を選択した場合でも、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3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900"/>
      </w:tblGrid>
      <w:tr w:rsidR="00FF24DB" w:rsidRPr="00715BB2" w:rsidTr="00FF24DB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:rsidR="00FF24DB" w:rsidRPr="008C03B9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24DB" w:rsidRPr="00715BB2" w:rsidRDefault="00FF24DB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F24DB" w:rsidRPr="00715BB2" w:rsidTr="00FF24DB">
        <w:trPr>
          <w:trHeight w:val="151"/>
        </w:trPr>
        <w:tc>
          <w:tcPr>
            <w:tcW w:w="42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F24DB" w:rsidRDefault="00FF24DB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F24DB" w:rsidRPr="00715BB2" w:rsidTr="00FF24DB">
        <w:trPr>
          <w:trHeight w:val="3672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F24DB" w:rsidRDefault="00FF24DB" w:rsidP="00FF24DB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（目的、習得内容について上記１及び２の活動実績の場合は400</w:t>
            </w:r>
            <w:r w:rsidR="00FD3D17">
              <w:rPr>
                <w:rFonts w:ascii="ＭＳ 明朝" w:hAnsi="ＭＳ 明朝" w:hint="eastAsia"/>
                <w:sz w:val="18"/>
                <w:szCs w:val="18"/>
              </w:rPr>
              <w:t>字</w:t>
            </w:r>
            <w:r>
              <w:rPr>
                <w:rFonts w:ascii="ＭＳ 明朝" w:hAnsi="ＭＳ 明朝" w:hint="eastAsia"/>
                <w:sz w:val="18"/>
                <w:szCs w:val="18"/>
              </w:rPr>
              <w:t>程度、３の活動実績の場合は1,200</w:t>
            </w:r>
            <w:r w:rsidR="00FD3D17">
              <w:rPr>
                <w:rFonts w:ascii="ＭＳ 明朝" w:hAnsi="ＭＳ 明朝" w:hint="eastAsia"/>
                <w:sz w:val="18"/>
                <w:szCs w:val="18"/>
              </w:rPr>
              <w:t>字</w:t>
            </w:r>
            <w:r>
              <w:rPr>
                <w:rFonts w:ascii="ＭＳ 明朝" w:hAnsi="ＭＳ 明朝" w:hint="eastAsia"/>
                <w:sz w:val="18"/>
                <w:szCs w:val="18"/>
              </w:rPr>
              <w:t>程度にまとめること）</w:t>
            </w: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>
            <w:pPr>
              <w:widowControl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</w:p>
          <w:p w:rsidR="00FF24DB" w:rsidRDefault="00FF24DB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  <w:p w:rsidR="00AE4C0C" w:rsidRDefault="00AE4C0C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</w:tr>
    </w:tbl>
    <w:p w:rsidR="00F07DD0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07DD0" w:rsidRPr="00F07DD0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9C" w:rsidRDefault="00747C9C">
      <w:r>
        <w:separator/>
      </w:r>
    </w:p>
  </w:endnote>
  <w:endnote w:type="continuationSeparator" w:id="0">
    <w:p w:rsidR="00747C9C" w:rsidRDefault="007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9C" w:rsidRDefault="00747C9C">
      <w:r>
        <w:separator/>
      </w:r>
    </w:p>
  </w:footnote>
  <w:footnote w:type="continuationSeparator" w:id="0">
    <w:p w:rsidR="00747C9C" w:rsidRDefault="0074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524D0F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807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E4C0C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2C42-43AD-4F06-85F4-12F3A31B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Jiro NISHIYAMA</cp:lastModifiedBy>
  <cp:revision>17</cp:revision>
  <cp:lastPrinted>2017-02-24T10:17:00Z</cp:lastPrinted>
  <dcterms:created xsi:type="dcterms:W3CDTF">2017-01-01T06:48:00Z</dcterms:created>
  <dcterms:modified xsi:type="dcterms:W3CDTF">2019-03-11T04:42:00Z</dcterms:modified>
</cp:coreProperties>
</file>